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F3" w:rsidRPr="009C7C2E" w:rsidRDefault="009D17F3" w:rsidP="009D17F3">
      <w:pPr>
        <w:spacing w:line="0" w:lineRule="atLeast"/>
        <w:ind w:leftChars="-202" w:left="-645" w:rightChars="-224" w:right="-715"/>
        <w:jc w:val="right"/>
        <w:rPr>
          <w:b/>
          <w:szCs w:val="32"/>
        </w:rPr>
      </w:pPr>
      <w:r w:rsidRPr="009C7C2E">
        <w:rPr>
          <w:rFonts w:hint="eastAsia"/>
          <w:b/>
          <w:szCs w:val="32"/>
        </w:rPr>
        <w:t>平成</w:t>
      </w:r>
      <w:r w:rsidR="005B17A4" w:rsidRPr="009C7C2E">
        <w:rPr>
          <w:rFonts w:hint="eastAsia"/>
          <w:b/>
          <w:szCs w:val="32"/>
        </w:rPr>
        <w:t>28</w:t>
      </w:r>
      <w:r w:rsidRPr="009C7C2E">
        <w:rPr>
          <w:rFonts w:hint="eastAsia"/>
          <w:b/>
          <w:szCs w:val="32"/>
        </w:rPr>
        <w:t>年</w:t>
      </w:r>
      <w:r w:rsidRPr="009C7C2E">
        <w:rPr>
          <w:rFonts w:hint="eastAsia"/>
          <w:b/>
          <w:szCs w:val="32"/>
        </w:rPr>
        <w:t>4</w:t>
      </w:r>
      <w:r w:rsidRPr="009C7C2E">
        <w:rPr>
          <w:rFonts w:hint="eastAsia"/>
          <w:b/>
          <w:szCs w:val="32"/>
        </w:rPr>
        <w:t>月</w:t>
      </w:r>
      <w:r w:rsidRPr="009C7C2E">
        <w:rPr>
          <w:rFonts w:hint="eastAsia"/>
          <w:b/>
          <w:szCs w:val="32"/>
        </w:rPr>
        <w:t>8</w:t>
      </w:r>
      <w:r w:rsidRPr="009C7C2E">
        <w:rPr>
          <w:rFonts w:hint="eastAsia"/>
          <w:b/>
          <w:szCs w:val="32"/>
        </w:rPr>
        <w:t>日（</w:t>
      </w:r>
      <w:r w:rsidR="005B17A4" w:rsidRPr="009C7C2E">
        <w:rPr>
          <w:rFonts w:hint="eastAsia"/>
          <w:b/>
          <w:szCs w:val="32"/>
        </w:rPr>
        <w:t>金</w:t>
      </w:r>
      <w:r w:rsidRPr="009C7C2E">
        <w:rPr>
          <w:rFonts w:hint="eastAsia"/>
          <w:b/>
          <w:szCs w:val="32"/>
        </w:rPr>
        <w:t>）</w:t>
      </w:r>
    </w:p>
    <w:p w:rsidR="00475CB5" w:rsidRDefault="00475CB5" w:rsidP="00475CB5">
      <w:pPr>
        <w:spacing w:line="0" w:lineRule="atLeast"/>
        <w:ind w:leftChars="-202" w:left="-645" w:rightChars="-224" w:right="-715"/>
        <w:jc w:val="left"/>
        <w:rPr>
          <w:b/>
          <w:szCs w:val="32"/>
        </w:rPr>
      </w:pPr>
    </w:p>
    <w:p w:rsidR="009D17F3" w:rsidRPr="009C7C2E" w:rsidRDefault="002309D8" w:rsidP="009F0BA8">
      <w:pPr>
        <w:spacing w:line="0" w:lineRule="atLeast"/>
        <w:ind w:leftChars="-202" w:left="-645" w:rightChars="-224" w:right="-715"/>
        <w:jc w:val="center"/>
        <w:rPr>
          <w:b/>
          <w:szCs w:val="32"/>
        </w:rPr>
      </w:pPr>
      <w:r w:rsidRPr="009C7C2E">
        <w:rPr>
          <w:rFonts w:hint="eastAsia"/>
          <w:b/>
          <w:szCs w:val="32"/>
        </w:rPr>
        <w:t>前　期　始　業　式　の　言　葉</w:t>
      </w:r>
    </w:p>
    <w:p w:rsidR="002309D8" w:rsidRPr="009C7C2E" w:rsidRDefault="002309D8" w:rsidP="009F0BA8">
      <w:pPr>
        <w:spacing w:line="0" w:lineRule="atLeast"/>
        <w:ind w:leftChars="-202" w:left="-645" w:rightChars="-224" w:right="-715"/>
        <w:jc w:val="left"/>
        <w:rPr>
          <w:b/>
          <w:szCs w:val="32"/>
        </w:rPr>
      </w:pPr>
    </w:p>
    <w:p w:rsidR="002309D8" w:rsidRPr="009C7C2E" w:rsidRDefault="002309D8" w:rsidP="009F0BA8">
      <w:pPr>
        <w:spacing w:line="0" w:lineRule="atLeast"/>
        <w:ind w:leftChars="-202" w:left="-645" w:rightChars="-224" w:right="-715"/>
        <w:jc w:val="left"/>
        <w:rPr>
          <w:b/>
          <w:szCs w:val="32"/>
        </w:rPr>
      </w:pPr>
      <w:r w:rsidRPr="009C7C2E">
        <w:rPr>
          <w:rFonts w:hint="eastAsia"/>
          <w:b/>
          <w:szCs w:val="32"/>
        </w:rPr>
        <w:t xml:space="preserve">　２・３年生の皆さん、進級おめでとうございます。</w:t>
      </w:r>
    </w:p>
    <w:p w:rsidR="00590C3D" w:rsidRDefault="00590C3D" w:rsidP="00E85CE5">
      <w:pPr>
        <w:spacing w:line="0" w:lineRule="atLeast"/>
        <w:ind w:leftChars="-202" w:left="-645" w:rightChars="-108" w:right="-345"/>
        <w:jc w:val="left"/>
        <w:rPr>
          <w:b/>
          <w:szCs w:val="32"/>
        </w:rPr>
      </w:pPr>
      <w:r>
        <w:rPr>
          <w:rFonts w:hint="eastAsia"/>
          <w:b/>
          <w:szCs w:val="32"/>
        </w:rPr>
        <w:t xml:space="preserve">　桜の花とともに、今日から新しい学年が始まります。</w:t>
      </w:r>
      <w:r w:rsidR="002309D8" w:rsidRPr="009C7C2E">
        <w:rPr>
          <w:rFonts w:hint="eastAsia"/>
          <w:b/>
          <w:szCs w:val="32"/>
        </w:rPr>
        <w:t>新二・</w:t>
      </w:r>
    </w:p>
    <w:p w:rsidR="00E85CE5" w:rsidRDefault="002309D8" w:rsidP="00E85CE5">
      <w:pPr>
        <w:spacing w:line="0" w:lineRule="atLeast"/>
        <w:ind w:leftChars="-202" w:left="-645" w:rightChars="-108" w:right="-345"/>
        <w:jc w:val="left"/>
        <w:rPr>
          <w:b/>
          <w:szCs w:val="32"/>
        </w:rPr>
      </w:pPr>
      <w:r w:rsidRPr="009C7C2E">
        <w:rPr>
          <w:rFonts w:hint="eastAsia"/>
          <w:b/>
          <w:szCs w:val="32"/>
        </w:rPr>
        <w:t>三年生の皆さんと先生方</w:t>
      </w:r>
      <w:r w:rsidR="005611F3" w:rsidRPr="009C7C2E">
        <w:rPr>
          <w:rFonts w:hint="eastAsia"/>
          <w:b/>
          <w:szCs w:val="32"/>
        </w:rPr>
        <w:t>全員が、元気に始業式を迎えられたこと、大変嬉しく思います。それぞ</w:t>
      </w:r>
      <w:r w:rsidRPr="009C7C2E">
        <w:rPr>
          <w:rFonts w:hint="eastAsia"/>
          <w:b/>
          <w:szCs w:val="32"/>
        </w:rPr>
        <w:t>れが、新たな決意、願い、期待などを抱いて本日を迎えたことだろうと思います。今朝、新しい学級が発表されました。担任の先生とともに仲間の一人</w:t>
      </w:r>
      <w:r w:rsidR="00A91433" w:rsidRPr="009C7C2E">
        <w:rPr>
          <w:rFonts w:hint="eastAsia"/>
          <w:b/>
          <w:szCs w:val="32"/>
        </w:rPr>
        <w:t>一人</w:t>
      </w:r>
      <w:r w:rsidRPr="009C7C2E">
        <w:rPr>
          <w:rFonts w:hint="eastAsia"/>
          <w:b/>
          <w:szCs w:val="32"/>
        </w:rPr>
        <w:t>を</w:t>
      </w:r>
      <w:r w:rsidR="00A91433" w:rsidRPr="009C7C2E">
        <w:rPr>
          <w:rFonts w:hint="eastAsia"/>
          <w:b/>
          <w:szCs w:val="32"/>
        </w:rPr>
        <w:t>大切にし、励まし合い助け合いながらよりよい学級づくりをしていって下さい。</w:t>
      </w:r>
    </w:p>
    <w:p w:rsidR="00CD6D7B" w:rsidRPr="009C7C2E" w:rsidRDefault="00CD6D7B" w:rsidP="00E85CE5">
      <w:pPr>
        <w:spacing w:line="0" w:lineRule="atLeast"/>
        <w:ind w:leftChars="-202" w:left="-645" w:rightChars="-108" w:right="-345"/>
        <w:jc w:val="left"/>
        <w:rPr>
          <w:b/>
          <w:szCs w:val="32"/>
        </w:rPr>
      </w:pPr>
    </w:p>
    <w:p w:rsidR="005B17A4" w:rsidRPr="009C7C2E" w:rsidRDefault="005B17A4" w:rsidP="009F0BA8">
      <w:pPr>
        <w:spacing w:line="0" w:lineRule="atLeast"/>
        <w:ind w:leftChars="-202" w:left="-645" w:rightChars="-224" w:right="-715"/>
        <w:jc w:val="left"/>
        <w:rPr>
          <w:b/>
          <w:szCs w:val="32"/>
        </w:rPr>
      </w:pPr>
      <w:r w:rsidRPr="009C7C2E">
        <w:rPr>
          <w:rFonts w:hint="eastAsia"/>
          <w:b/>
          <w:szCs w:val="32"/>
        </w:rPr>
        <w:t xml:space="preserve">　さて、平成２８年度前期始業式にあたり、本</w:t>
      </w:r>
      <w:r w:rsidR="00A91433" w:rsidRPr="009C7C2E">
        <w:rPr>
          <w:rFonts w:hint="eastAsia"/>
          <w:b/>
          <w:szCs w:val="32"/>
        </w:rPr>
        <w:t>校</w:t>
      </w:r>
      <w:r w:rsidRPr="009C7C2E">
        <w:rPr>
          <w:rFonts w:hint="eastAsia"/>
          <w:b/>
          <w:szCs w:val="32"/>
        </w:rPr>
        <w:t>の</w:t>
      </w:r>
      <w:r w:rsidRPr="009C7C2E">
        <w:rPr>
          <w:b/>
          <w:szCs w:val="32"/>
        </w:rPr>
        <w:t>学校教育目標そして、目指す学校像を確認にしたいと思います。</w:t>
      </w:r>
    </w:p>
    <w:p w:rsidR="00E85CE5" w:rsidRPr="009C7C2E" w:rsidRDefault="00E85CE5" w:rsidP="009F0BA8">
      <w:pPr>
        <w:spacing w:line="0" w:lineRule="atLeast"/>
        <w:ind w:leftChars="-202" w:left="-645" w:rightChars="-224" w:right="-715"/>
        <w:jc w:val="left"/>
        <w:rPr>
          <w:b/>
          <w:szCs w:val="32"/>
        </w:rPr>
      </w:pPr>
    </w:p>
    <w:p w:rsidR="005B17A4" w:rsidRPr="009C7C2E" w:rsidRDefault="005B17A4" w:rsidP="009F0BA8">
      <w:pPr>
        <w:spacing w:line="0" w:lineRule="atLeast"/>
        <w:ind w:leftChars="-202" w:left="-645" w:rightChars="-224" w:right="-715"/>
        <w:jc w:val="left"/>
        <w:rPr>
          <w:b/>
          <w:szCs w:val="32"/>
        </w:rPr>
      </w:pPr>
      <w:r w:rsidRPr="009C7C2E">
        <w:rPr>
          <w:rFonts w:hint="eastAsia"/>
          <w:b/>
          <w:szCs w:val="32"/>
        </w:rPr>
        <w:t xml:space="preserve">　まず学校</w:t>
      </w:r>
      <w:r w:rsidRPr="009C7C2E">
        <w:rPr>
          <w:b/>
          <w:szCs w:val="32"/>
        </w:rPr>
        <w:t>教育目標</w:t>
      </w:r>
      <w:r w:rsidRPr="009C7C2E">
        <w:rPr>
          <w:rFonts w:hint="eastAsia"/>
          <w:b/>
          <w:szCs w:val="32"/>
        </w:rPr>
        <w:t>ですが</w:t>
      </w:r>
      <w:r w:rsidRPr="009C7C2E">
        <w:rPr>
          <w:b/>
          <w:szCs w:val="32"/>
        </w:rPr>
        <w:t>、これはこれまでと変わらず</w:t>
      </w:r>
    </w:p>
    <w:p w:rsidR="00E85CE5" w:rsidRPr="009C7C2E" w:rsidRDefault="005B17A4" w:rsidP="00E85CE5">
      <w:pPr>
        <w:spacing w:line="0" w:lineRule="atLeast"/>
        <w:ind w:leftChars="-202" w:left="-645" w:rightChars="-224" w:right="-715"/>
        <w:jc w:val="left"/>
        <w:rPr>
          <w:b/>
          <w:szCs w:val="32"/>
        </w:rPr>
      </w:pPr>
      <w:r w:rsidRPr="009C7C2E">
        <w:rPr>
          <w:rFonts w:hint="eastAsia"/>
          <w:b/>
          <w:szCs w:val="32"/>
        </w:rPr>
        <w:t xml:space="preserve">　</w:t>
      </w:r>
      <w:r w:rsidR="00E85CE5" w:rsidRPr="009C7C2E">
        <w:rPr>
          <w:rFonts w:hint="eastAsia"/>
          <w:b/>
          <w:szCs w:val="32"/>
        </w:rPr>
        <w:t>「</w:t>
      </w:r>
      <w:r w:rsidRPr="009C7C2E">
        <w:rPr>
          <w:b/>
          <w:szCs w:val="32"/>
        </w:rPr>
        <w:t>高い志を持ち、夢に向かって</w:t>
      </w:r>
      <w:r w:rsidRPr="009C7C2E">
        <w:rPr>
          <w:rFonts w:hint="eastAsia"/>
          <w:b/>
          <w:szCs w:val="32"/>
        </w:rPr>
        <w:t>本気で取り組む</w:t>
      </w:r>
      <w:r w:rsidRPr="009C7C2E">
        <w:rPr>
          <w:b/>
          <w:szCs w:val="32"/>
        </w:rPr>
        <w:t>生徒</w:t>
      </w:r>
      <w:r w:rsidR="00E85CE5" w:rsidRPr="009C7C2E">
        <w:rPr>
          <w:rFonts w:hint="eastAsia"/>
          <w:b/>
          <w:szCs w:val="32"/>
        </w:rPr>
        <w:t>」</w:t>
      </w:r>
    </w:p>
    <w:p w:rsidR="00E85CE5" w:rsidRPr="009C7C2E" w:rsidRDefault="005B17A4" w:rsidP="00E85CE5">
      <w:pPr>
        <w:spacing w:line="0" w:lineRule="atLeast"/>
        <w:ind w:leftChars="-202" w:left="-645" w:rightChars="-224" w:right="-715" w:firstLineChars="300" w:firstLine="961"/>
        <w:jc w:val="left"/>
        <w:rPr>
          <w:b/>
          <w:szCs w:val="32"/>
        </w:rPr>
      </w:pPr>
      <w:r w:rsidRPr="009C7C2E">
        <w:rPr>
          <w:rFonts w:hint="eastAsia"/>
          <w:b/>
          <w:szCs w:val="32"/>
        </w:rPr>
        <w:t>◯</w:t>
      </w:r>
      <w:r w:rsidRPr="009C7C2E">
        <w:rPr>
          <w:b/>
          <w:szCs w:val="32"/>
        </w:rPr>
        <w:t xml:space="preserve">　進んで学ぶ生徒</w:t>
      </w:r>
    </w:p>
    <w:p w:rsidR="00E85CE5" w:rsidRPr="009C7C2E" w:rsidRDefault="005B17A4" w:rsidP="00E85CE5">
      <w:pPr>
        <w:spacing w:line="0" w:lineRule="atLeast"/>
        <w:ind w:leftChars="-202" w:left="-645" w:rightChars="-224" w:right="-715" w:firstLineChars="300" w:firstLine="961"/>
        <w:jc w:val="left"/>
        <w:rPr>
          <w:rFonts w:ascii="ＭＳ 明朝" w:eastAsia="ＭＳ 明朝" w:hAnsi="ＭＳ 明朝" w:cs="ＭＳ 明朝"/>
          <w:b/>
          <w:szCs w:val="32"/>
        </w:rPr>
      </w:pPr>
      <w:r w:rsidRPr="009C7C2E">
        <w:rPr>
          <w:rFonts w:ascii="ＭＳ 明朝" w:eastAsia="ＭＳ 明朝" w:hAnsi="ＭＳ 明朝" w:cs="ＭＳ 明朝" w:hint="eastAsia"/>
          <w:b/>
          <w:szCs w:val="32"/>
        </w:rPr>
        <w:t>◯　思いやりのある</w:t>
      </w:r>
      <w:r w:rsidRPr="009C7C2E">
        <w:rPr>
          <w:rFonts w:ascii="ＭＳ 明朝" w:eastAsia="ＭＳ 明朝" w:hAnsi="ＭＳ 明朝" w:cs="ＭＳ 明朝"/>
          <w:b/>
          <w:szCs w:val="32"/>
        </w:rPr>
        <w:t>生徒</w:t>
      </w:r>
    </w:p>
    <w:p w:rsidR="005B17A4" w:rsidRPr="009C7C2E" w:rsidRDefault="005B17A4" w:rsidP="00E85CE5">
      <w:pPr>
        <w:spacing w:line="0" w:lineRule="atLeast"/>
        <w:ind w:leftChars="-202" w:left="-645" w:rightChars="-224" w:right="-715" w:firstLineChars="300" w:firstLine="961"/>
        <w:jc w:val="left"/>
        <w:rPr>
          <w:rFonts w:ascii="ＭＳ 明朝" w:eastAsia="ＭＳ 明朝" w:hAnsi="ＭＳ 明朝" w:cs="ＭＳ 明朝"/>
          <w:b/>
          <w:szCs w:val="32"/>
        </w:rPr>
      </w:pPr>
      <w:r w:rsidRPr="009C7C2E">
        <w:rPr>
          <w:rFonts w:ascii="ＭＳ 明朝" w:eastAsia="ＭＳ 明朝" w:hAnsi="ＭＳ 明朝" w:cs="ＭＳ 明朝"/>
          <w:b/>
          <w:szCs w:val="32"/>
        </w:rPr>
        <w:t>◯</w:t>
      </w:r>
      <w:r w:rsidRPr="009C7C2E">
        <w:rPr>
          <w:rFonts w:ascii="ＭＳ 明朝" w:eastAsia="ＭＳ 明朝" w:hAnsi="ＭＳ 明朝" w:cs="ＭＳ 明朝" w:hint="eastAsia"/>
          <w:b/>
          <w:szCs w:val="32"/>
        </w:rPr>
        <w:t xml:space="preserve">　たくましい</w:t>
      </w:r>
      <w:r w:rsidRPr="009C7C2E">
        <w:rPr>
          <w:rFonts w:ascii="ＭＳ 明朝" w:eastAsia="ＭＳ 明朝" w:hAnsi="ＭＳ 明朝" w:cs="ＭＳ 明朝"/>
          <w:b/>
          <w:szCs w:val="32"/>
        </w:rPr>
        <w:t>生徒</w:t>
      </w:r>
      <w:r w:rsidR="006D60F1" w:rsidRPr="009C7C2E">
        <w:rPr>
          <w:rFonts w:ascii="ＭＳ 明朝" w:eastAsia="ＭＳ 明朝" w:hAnsi="ＭＳ 明朝" w:cs="ＭＳ 明朝" w:hint="eastAsia"/>
          <w:b/>
          <w:szCs w:val="32"/>
        </w:rPr>
        <w:t xml:space="preserve">　</w:t>
      </w:r>
      <w:r w:rsidR="006D60F1" w:rsidRPr="009C7C2E">
        <w:rPr>
          <w:rFonts w:ascii="ＭＳ 明朝" w:eastAsia="ＭＳ 明朝" w:hAnsi="ＭＳ 明朝" w:cs="ＭＳ 明朝"/>
          <w:b/>
          <w:szCs w:val="32"/>
        </w:rPr>
        <w:t xml:space="preserve">　　</w:t>
      </w:r>
      <w:r w:rsidR="00E85CE5" w:rsidRPr="009C7C2E">
        <w:rPr>
          <w:rFonts w:ascii="ＭＳ 明朝" w:eastAsia="ＭＳ 明朝" w:hAnsi="ＭＳ 明朝" w:cs="ＭＳ 明朝" w:hint="eastAsia"/>
          <w:b/>
          <w:szCs w:val="32"/>
        </w:rPr>
        <w:t>です。</w:t>
      </w:r>
    </w:p>
    <w:p w:rsidR="001D1C03" w:rsidRPr="009C7C2E" w:rsidRDefault="001D1C03" w:rsidP="00E85CE5">
      <w:pPr>
        <w:spacing w:line="0" w:lineRule="atLeast"/>
        <w:ind w:leftChars="-202" w:left="-645" w:rightChars="-224" w:right="-715" w:firstLineChars="300" w:firstLine="961"/>
        <w:jc w:val="left"/>
        <w:rPr>
          <w:b/>
          <w:szCs w:val="32"/>
        </w:rPr>
      </w:pPr>
    </w:p>
    <w:p w:rsidR="00CD6D7B" w:rsidRDefault="001D1C03" w:rsidP="009F0BA8">
      <w:pPr>
        <w:spacing w:line="0" w:lineRule="atLeast"/>
        <w:ind w:leftChars="-202" w:left="-645" w:rightChars="-224" w:right="-715"/>
        <w:jc w:val="left"/>
        <w:rPr>
          <w:b/>
          <w:szCs w:val="32"/>
        </w:rPr>
      </w:pPr>
      <w:r w:rsidRPr="009C7C2E">
        <w:rPr>
          <w:rFonts w:hint="eastAsia"/>
          <w:b/>
          <w:szCs w:val="32"/>
        </w:rPr>
        <w:t xml:space="preserve">　</w:t>
      </w:r>
      <w:r w:rsidR="00CD6D7B">
        <w:rPr>
          <w:rFonts w:hint="eastAsia"/>
          <w:b/>
          <w:szCs w:val="32"/>
        </w:rPr>
        <w:t>特に</w:t>
      </w:r>
      <w:r w:rsidR="00CD6D7B">
        <w:rPr>
          <w:b/>
          <w:szCs w:val="32"/>
        </w:rPr>
        <w:t>、</w:t>
      </w:r>
      <w:r w:rsidR="00CD6D7B">
        <w:rPr>
          <w:rFonts w:hint="eastAsia"/>
          <w:b/>
          <w:szCs w:val="32"/>
        </w:rPr>
        <w:t>大切だと</w:t>
      </w:r>
      <w:r w:rsidR="00CD6D7B">
        <w:rPr>
          <w:b/>
          <w:szCs w:val="32"/>
        </w:rPr>
        <w:t>考えることを一つお願いします。</w:t>
      </w:r>
      <w:r w:rsidR="00CD6D7B">
        <w:rPr>
          <w:rFonts w:hint="eastAsia"/>
          <w:b/>
          <w:szCs w:val="32"/>
        </w:rPr>
        <w:t>それは</w:t>
      </w:r>
      <w:r w:rsidR="00CD6D7B">
        <w:rPr>
          <w:b/>
          <w:szCs w:val="32"/>
        </w:rPr>
        <w:t>、</w:t>
      </w:r>
      <w:r w:rsidRPr="009C7C2E">
        <w:rPr>
          <w:rFonts w:hint="eastAsia"/>
          <w:b/>
          <w:szCs w:val="32"/>
        </w:rPr>
        <w:t>「進んで</w:t>
      </w:r>
      <w:r w:rsidRPr="009C7C2E">
        <w:rPr>
          <w:b/>
          <w:szCs w:val="32"/>
        </w:rPr>
        <w:t>学ぶ生徒</w:t>
      </w:r>
      <w:r w:rsidRPr="009C7C2E">
        <w:rPr>
          <w:rFonts w:hint="eastAsia"/>
          <w:b/>
          <w:szCs w:val="32"/>
        </w:rPr>
        <w:t>」で</w:t>
      </w:r>
      <w:r w:rsidR="00CD6D7B">
        <w:rPr>
          <w:rFonts w:hint="eastAsia"/>
          <w:b/>
          <w:szCs w:val="32"/>
        </w:rPr>
        <w:t>す。みなさんには</w:t>
      </w:r>
      <w:r w:rsidR="00CD6D7B">
        <w:rPr>
          <w:b/>
          <w:szCs w:val="32"/>
        </w:rPr>
        <w:t>、</w:t>
      </w:r>
      <w:r w:rsidRPr="009C7C2E">
        <w:rPr>
          <w:b/>
          <w:szCs w:val="32"/>
        </w:rPr>
        <w:t>基礎的・基本的な</w:t>
      </w:r>
      <w:r w:rsidRPr="009C7C2E">
        <w:rPr>
          <w:rFonts w:hint="eastAsia"/>
          <w:b/>
          <w:szCs w:val="32"/>
        </w:rPr>
        <w:t>力を</w:t>
      </w:r>
      <w:r w:rsidR="00590C3D">
        <w:rPr>
          <w:rFonts w:hint="eastAsia"/>
          <w:b/>
          <w:szCs w:val="32"/>
        </w:rPr>
        <w:t>確実</w:t>
      </w:r>
      <w:r w:rsidRPr="009C7C2E">
        <w:rPr>
          <w:b/>
          <w:szCs w:val="32"/>
        </w:rPr>
        <w:t>に</w:t>
      </w:r>
      <w:r w:rsidRPr="009C7C2E">
        <w:rPr>
          <w:rFonts w:hint="eastAsia"/>
          <w:b/>
          <w:szCs w:val="32"/>
        </w:rPr>
        <w:t>身に付け</w:t>
      </w:r>
      <w:r w:rsidRPr="009C7C2E">
        <w:rPr>
          <w:b/>
          <w:szCs w:val="32"/>
        </w:rPr>
        <w:t>、主体的に学習に取り組む</w:t>
      </w:r>
      <w:r w:rsidRPr="009C7C2E">
        <w:rPr>
          <w:rFonts w:hint="eastAsia"/>
          <w:b/>
          <w:szCs w:val="32"/>
        </w:rPr>
        <w:t>生徒</w:t>
      </w:r>
      <w:r w:rsidR="00CD6D7B">
        <w:rPr>
          <w:rFonts w:hint="eastAsia"/>
          <w:b/>
          <w:szCs w:val="32"/>
        </w:rPr>
        <w:t>になってほしいと思います</w:t>
      </w:r>
      <w:r w:rsidR="00CD6D7B">
        <w:rPr>
          <w:b/>
          <w:szCs w:val="32"/>
        </w:rPr>
        <w:t>。</w:t>
      </w:r>
    </w:p>
    <w:p w:rsidR="001D1C03" w:rsidRPr="009C7C2E" w:rsidRDefault="001D1C03" w:rsidP="00CD6D7B">
      <w:pPr>
        <w:spacing w:line="0" w:lineRule="atLeast"/>
        <w:ind w:leftChars="-202" w:left="-645" w:rightChars="-224" w:right="-715" w:firstLineChars="100" w:firstLine="320"/>
        <w:jc w:val="left"/>
        <w:rPr>
          <w:b/>
          <w:szCs w:val="32"/>
        </w:rPr>
      </w:pPr>
      <w:r w:rsidRPr="009C7C2E">
        <w:rPr>
          <w:b/>
          <w:szCs w:val="32"/>
        </w:rPr>
        <w:t>昨年度の朝会で</w:t>
      </w:r>
      <w:r w:rsidR="00A42D16" w:rsidRPr="009C7C2E">
        <w:rPr>
          <w:rFonts w:hint="eastAsia"/>
          <w:b/>
          <w:szCs w:val="32"/>
        </w:rPr>
        <w:t>、「</w:t>
      </w:r>
      <w:r w:rsidR="00A42D16" w:rsidRPr="009C7C2E">
        <w:rPr>
          <w:b/>
          <w:szCs w:val="32"/>
        </w:rPr>
        <w:t>本気で授業に取り組んでください。</w:t>
      </w:r>
      <w:r w:rsidR="00A42D16" w:rsidRPr="009C7C2E">
        <w:rPr>
          <w:rFonts w:hint="eastAsia"/>
          <w:b/>
          <w:szCs w:val="32"/>
        </w:rPr>
        <w:t>」</w:t>
      </w:r>
      <w:r w:rsidR="00590C3D">
        <w:rPr>
          <w:rFonts w:hint="eastAsia"/>
          <w:b/>
          <w:szCs w:val="32"/>
        </w:rPr>
        <w:t>や</w:t>
      </w:r>
      <w:r w:rsidR="00590C3D" w:rsidRPr="009C7C2E">
        <w:rPr>
          <w:b/>
          <w:szCs w:val="32"/>
        </w:rPr>
        <w:t>「</w:t>
      </w:r>
      <w:r w:rsidR="00590C3D" w:rsidRPr="009C7C2E">
        <w:rPr>
          <w:rFonts w:hint="eastAsia"/>
          <w:b/>
          <w:szCs w:val="32"/>
        </w:rPr>
        <w:t>先生の</w:t>
      </w:r>
      <w:r w:rsidR="00590C3D" w:rsidRPr="009C7C2E">
        <w:rPr>
          <w:b/>
          <w:szCs w:val="32"/>
        </w:rPr>
        <w:t>話をしっかり聞いてください。」</w:t>
      </w:r>
      <w:r w:rsidR="00590C3D">
        <w:rPr>
          <w:rFonts w:hint="eastAsia"/>
          <w:b/>
          <w:szCs w:val="32"/>
        </w:rPr>
        <w:t>と言う話を</w:t>
      </w:r>
      <w:r w:rsidR="00590C3D">
        <w:rPr>
          <w:b/>
          <w:szCs w:val="32"/>
        </w:rPr>
        <w:t>しました。</w:t>
      </w:r>
      <w:r w:rsidR="00A42D16" w:rsidRPr="009C7C2E">
        <w:rPr>
          <w:b/>
          <w:szCs w:val="32"/>
        </w:rPr>
        <w:t>授業を</w:t>
      </w:r>
      <w:r w:rsidR="00A42D16" w:rsidRPr="009C7C2E">
        <w:rPr>
          <w:rFonts w:hint="eastAsia"/>
          <w:b/>
          <w:szCs w:val="32"/>
        </w:rPr>
        <w:t>受けている</w:t>
      </w:r>
      <w:r w:rsidR="00A42D16" w:rsidRPr="009C7C2E">
        <w:rPr>
          <w:b/>
          <w:szCs w:val="32"/>
        </w:rPr>
        <w:t>ふり</w:t>
      </w:r>
      <w:r w:rsidR="00590C3D">
        <w:rPr>
          <w:rFonts w:hint="eastAsia"/>
          <w:b/>
          <w:szCs w:val="32"/>
        </w:rPr>
        <w:t>や</w:t>
      </w:r>
      <w:r w:rsidR="00A42D16" w:rsidRPr="009C7C2E">
        <w:rPr>
          <w:rFonts w:hint="eastAsia"/>
          <w:b/>
          <w:szCs w:val="32"/>
        </w:rPr>
        <w:t>聞いているふりはしないでください</w:t>
      </w:r>
      <w:r w:rsidR="00590C3D">
        <w:rPr>
          <w:rFonts w:hint="eastAsia"/>
          <w:b/>
          <w:szCs w:val="32"/>
        </w:rPr>
        <w:t>。</w:t>
      </w:r>
      <w:r w:rsidR="00A42D16" w:rsidRPr="009C7C2E">
        <w:rPr>
          <w:b/>
          <w:szCs w:val="32"/>
        </w:rPr>
        <w:t>よろしくお願いします</w:t>
      </w:r>
      <w:r w:rsidR="00A42D16" w:rsidRPr="009C7C2E">
        <w:rPr>
          <w:rFonts w:hint="eastAsia"/>
          <w:b/>
          <w:szCs w:val="32"/>
        </w:rPr>
        <w:t>。</w:t>
      </w:r>
    </w:p>
    <w:p w:rsidR="001D1C03" w:rsidRDefault="001D1C03" w:rsidP="009F0BA8">
      <w:pPr>
        <w:spacing w:line="0" w:lineRule="atLeast"/>
        <w:ind w:leftChars="-202" w:left="-645" w:rightChars="-224" w:right="-715"/>
        <w:jc w:val="left"/>
        <w:rPr>
          <w:b/>
          <w:szCs w:val="32"/>
        </w:rPr>
      </w:pPr>
    </w:p>
    <w:p w:rsidR="00590C3D" w:rsidRDefault="00590C3D" w:rsidP="009F0BA8">
      <w:pPr>
        <w:spacing w:line="0" w:lineRule="atLeast"/>
        <w:ind w:leftChars="-202" w:left="-645" w:rightChars="-224" w:right="-715"/>
        <w:jc w:val="left"/>
        <w:rPr>
          <w:b/>
          <w:szCs w:val="32"/>
        </w:rPr>
      </w:pPr>
    </w:p>
    <w:p w:rsidR="00590C3D" w:rsidRDefault="00590C3D" w:rsidP="009F0BA8">
      <w:pPr>
        <w:spacing w:line="0" w:lineRule="atLeast"/>
        <w:ind w:leftChars="-202" w:left="-645" w:rightChars="-224" w:right="-715"/>
        <w:jc w:val="left"/>
        <w:rPr>
          <w:rFonts w:hint="eastAsia"/>
          <w:b/>
          <w:szCs w:val="32"/>
        </w:rPr>
      </w:pPr>
    </w:p>
    <w:p w:rsidR="0005274F" w:rsidRPr="009C7C2E" w:rsidRDefault="00E85CE5" w:rsidP="009F0BA8">
      <w:pPr>
        <w:spacing w:line="0" w:lineRule="atLeast"/>
        <w:ind w:leftChars="-202" w:left="-645" w:rightChars="-224" w:right="-715"/>
        <w:jc w:val="left"/>
        <w:rPr>
          <w:b/>
          <w:szCs w:val="32"/>
        </w:rPr>
      </w:pPr>
      <w:r w:rsidRPr="009C7C2E">
        <w:rPr>
          <w:rFonts w:hint="eastAsia"/>
          <w:b/>
          <w:szCs w:val="32"/>
        </w:rPr>
        <w:t xml:space="preserve">　次に</w:t>
      </w:r>
      <w:r w:rsidRPr="009C7C2E">
        <w:rPr>
          <w:b/>
          <w:szCs w:val="32"/>
        </w:rPr>
        <w:t>、目指す学校像は、</w:t>
      </w:r>
      <w:r w:rsidRPr="009C7C2E">
        <w:rPr>
          <w:rFonts w:hint="eastAsia"/>
          <w:b/>
          <w:szCs w:val="32"/>
        </w:rPr>
        <w:t>昨年と</w:t>
      </w:r>
      <w:r w:rsidRPr="009C7C2E">
        <w:rPr>
          <w:b/>
          <w:szCs w:val="32"/>
        </w:rPr>
        <w:t>変えました。本年度は、「</w:t>
      </w:r>
      <w:r w:rsidRPr="009C7C2E">
        <w:rPr>
          <w:rFonts w:hint="eastAsia"/>
          <w:b/>
          <w:szCs w:val="32"/>
        </w:rPr>
        <w:t>『笑顔あふれ、</w:t>
      </w:r>
      <w:r w:rsidRPr="009C7C2E">
        <w:rPr>
          <w:b/>
          <w:szCs w:val="32"/>
        </w:rPr>
        <w:t>夢を語れる</w:t>
      </w:r>
      <w:r w:rsidRPr="009C7C2E">
        <w:rPr>
          <w:rFonts w:hint="eastAsia"/>
          <w:b/>
          <w:szCs w:val="32"/>
        </w:rPr>
        <w:t>生徒』と『魅力あふれる教員』が</w:t>
      </w:r>
      <w:r w:rsidRPr="009C7C2E">
        <w:rPr>
          <w:b/>
          <w:szCs w:val="32"/>
        </w:rPr>
        <w:t>共に学び育つ学</w:t>
      </w:r>
      <w:r w:rsidRPr="009C7C2E">
        <w:rPr>
          <w:b/>
          <w:szCs w:val="32"/>
        </w:rPr>
        <w:lastRenderedPageBreak/>
        <w:t>校」</w:t>
      </w:r>
      <w:r w:rsidRPr="009C7C2E">
        <w:rPr>
          <w:rFonts w:hint="eastAsia"/>
          <w:b/>
          <w:szCs w:val="32"/>
        </w:rPr>
        <w:t>としました</w:t>
      </w:r>
      <w:r w:rsidRPr="009C7C2E">
        <w:rPr>
          <w:b/>
          <w:szCs w:val="32"/>
        </w:rPr>
        <w:t>。</w:t>
      </w:r>
    </w:p>
    <w:p w:rsidR="009B63AE" w:rsidRPr="009C7C2E" w:rsidRDefault="009B63AE" w:rsidP="009F0BA8">
      <w:pPr>
        <w:spacing w:line="0" w:lineRule="atLeast"/>
        <w:ind w:leftChars="-202" w:left="-645" w:rightChars="-224" w:right="-715"/>
        <w:jc w:val="left"/>
        <w:rPr>
          <w:b/>
          <w:szCs w:val="32"/>
        </w:rPr>
      </w:pPr>
    </w:p>
    <w:p w:rsidR="00A42D16" w:rsidRPr="009C7C2E" w:rsidRDefault="00A42D16" w:rsidP="009F0BA8">
      <w:pPr>
        <w:spacing w:line="0" w:lineRule="atLeast"/>
        <w:ind w:leftChars="-202" w:left="-645" w:rightChars="-224" w:right="-715"/>
        <w:jc w:val="left"/>
        <w:rPr>
          <w:b/>
          <w:szCs w:val="32"/>
        </w:rPr>
      </w:pPr>
      <w:r w:rsidRPr="009C7C2E">
        <w:rPr>
          <w:rFonts w:hint="eastAsia"/>
          <w:b/>
          <w:szCs w:val="32"/>
        </w:rPr>
        <w:t xml:space="preserve">　</w:t>
      </w:r>
      <w:r w:rsidR="009B63AE" w:rsidRPr="009C7C2E">
        <w:rPr>
          <w:rFonts w:hint="eastAsia"/>
          <w:b/>
          <w:szCs w:val="32"/>
        </w:rPr>
        <w:t>笑顔あふれる生徒とは、「豊かな人間関係や思いやりの心にあふれる学校で、安心・安全な学校。そして</w:t>
      </w:r>
      <w:r w:rsidR="009B63AE" w:rsidRPr="009C7C2E">
        <w:rPr>
          <w:b/>
          <w:szCs w:val="32"/>
        </w:rPr>
        <w:t>、</w:t>
      </w:r>
      <w:r w:rsidR="009B63AE" w:rsidRPr="009C7C2E">
        <w:rPr>
          <w:rFonts w:hint="eastAsia"/>
          <w:b/>
          <w:szCs w:val="32"/>
        </w:rPr>
        <w:t>希望に満ちあふれ、全ての先生方と全ての生徒が、にこやかに語り合える学校であると</w:t>
      </w:r>
      <w:r w:rsidR="009B63AE" w:rsidRPr="009C7C2E">
        <w:rPr>
          <w:b/>
          <w:szCs w:val="32"/>
        </w:rPr>
        <w:t>考えます</w:t>
      </w:r>
      <w:r w:rsidR="009B63AE" w:rsidRPr="009C7C2E">
        <w:rPr>
          <w:rFonts w:hint="eastAsia"/>
          <w:b/>
          <w:szCs w:val="32"/>
        </w:rPr>
        <w:t>。</w:t>
      </w:r>
    </w:p>
    <w:p w:rsidR="009B63AE" w:rsidRPr="009C7C2E" w:rsidRDefault="009B63AE" w:rsidP="009F0BA8">
      <w:pPr>
        <w:spacing w:line="0" w:lineRule="atLeast"/>
        <w:ind w:leftChars="-202" w:left="-645" w:rightChars="-224" w:right="-715"/>
        <w:jc w:val="left"/>
        <w:rPr>
          <w:b/>
          <w:szCs w:val="32"/>
        </w:rPr>
      </w:pPr>
    </w:p>
    <w:p w:rsidR="00E85CE5" w:rsidRPr="009C7C2E" w:rsidRDefault="009B63AE" w:rsidP="009F0BA8">
      <w:pPr>
        <w:spacing w:line="0" w:lineRule="atLeast"/>
        <w:ind w:leftChars="-202" w:left="-645" w:rightChars="-224" w:right="-715"/>
        <w:jc w:val="left"/>
        <w:rPr>
          <w:rFonts w:hint="eastAsia"/>
          <w:b/>
          <w:szCs w:val="32"/>
        </w:rPr>
      </w:pPr>
      <w:r w:rsidRPr="009C7C2E">
        <w:rPr>
          <w:rFonts w:hint="eastAsia"/>
          <w:b/>
          <w:szCs w:val="32"/>
        </w:rPr>
        <w:t xml:space="preserve">　夢を語れる</w:t>
      </w:r>
      <w:r w:rsidRPr="009C7C2E">
        <w:rPr>
          <w:b/>
          <w:szCs w:val="32"/>
        </w:rPr>
        <w:t>生徒とは、</w:t>
      </w:r>
      <w:r w:rsidR="00590C3D">
        <w:rPr>
          <w:rFonts w:hint="eastAsia"/>
          <w:b/>
          <w:szCs w:val="32"/>
        </w:rPr>
        <w:t>皆さん</w:t>
      </w:r>
      <w:r w:rsidRPr="009C7C2E">
        <w:rPr>
          <w:rFonts w:hint="eastAsia"/>
          <w:b/>
          <w:szCs w:val="32"/>
        </w:rPr>
        <w:t>には心に秘めた夢がある</w:t>
      </w:r>
      <w:r w:rsidR="00590C3D">
        <w:rPr>
          <w:rFonts w:hint="eastAsia"/>
          <w:b/>
          <w:szCs w:val="32"/>
        </w:rPr>
        <w:t>と思います</w:t>
      </w:r>
      <w:r w:rsidRPr="009C7C2E">
        <w:rPr>
          <w:rFonts w:hint="eastAsia"/>
          <w:b/>
          <w:szCs w:val="32"/>
        </w:rPr>
        <w:t>。人にうまく伝えられないが、すてきな夢があ</w:t>
      </w:r>
      <w:r w:rsidR="00590C3D">
        <w:rPr>
          <w:rFonts w:hint="eastAsia"/>
          <w:b/>
          <w:szCs w:val="32"/>
        </w:rPr>
        <w:t>る。実現できるがどうかとても不安だが、将来の夢がある。皆さん一人一人</w:t>
      </w:r>
      <w:r w:rsidR="00CD6D7B">
        <w:rPr>
          <w:rFonts w:hint="eastAsia"/>
          <w:b/>
          <w:szCs w:val="32"/>
        </w:rPr>
        <w:t>が夢を堂々と語り、夢の実現のために精一杯努力できる場が学校です</w:t>
      </w:r>
      <w:r w:rsidRPr="009C7C2E">
        <w:rPr>
          <w:rFonts w:hint="eastAsia"/>
          <w:b/>
          <w:szCs w:val="32"/>
        </w:rPr>
        <w:t>。</w:t>
      </w:r>
      <w:r w:rsidR="00590C3D">
        <w:rPr>
          <w:rFonts w:hint="eastAsia"/>
          <w:b/>
          <w:szCs w:val="32"/>
        </w:rPr>
        <w:t>そんな</w:t>
      </w:r>
      <w:r w:rsidR="00590C3D">
        <w:rPr>
          <w:b/>
          <w:szCs w:val="32"/>
        </w:rPr>
        <w:t>学校を目指したいです。</w:t>
      </w:r>
    </w:p>
    <w:p w:rsidR="009B63AE" w:rsidRPr="009C7C2E" w:rsidRDefault="009B63AE" w:rsidP="009F0BA8">
      <w:pPr>
        <w:spacing w:line="0" w:lineRule="atLeast"/>
        <w:ind w:leftChars="-202" w:left="-645" w:rightChars="-224" w:right="-715"/>
        <w:jc w:val="left"/>
        <w:rPr>
          <w:b/>
          <w:szCs w:val="32"/>
        </w:rPr>
      </w:pPr>
    </w:p>
    <w:p w:rsidR="009B63AE" w:rsidRPr="009C7C2E" w:rsidRDefault="009B63AE" w:rsidP="009F0BA8">
      <w:pPr>
        <w:spacing w:line="0" w:lineRule="atLeast"/>
        <w:ind w:leftChars="-202" w:left="-645" w:rightChars="-224" w:right="-715"/>
        <w:jc w:val="left"/>
        <w:rPr>
          <w:rFonts w:hint="eastAsia"/>
          <w:b/>
          <w:szCs w:val="32"/>
        </w:rPr>
      </w:pPr>
      <w:r w:rsidRPr="009C7C2E">
        <w:rPr>
          <w:rFonts w:hint="eastAsia"/>
          <w:b/>
          <w:szCs w:val="32"/>
        </w:rPr>
        <w:t xml:space="preserve">　魅力あふれる</w:t>
      </w:r>
      <w:r w:rsidRPr="009C7C2E">
        <w:rPr>
          <w:b/>
          <w:szCs w:val="32"/>
        </w:rPr>
        <w:t>教員とは、生徒一人一人の</w:t>
      </w:r>
      <w:r w:rsidRPr="009C7C2E">
        <w:rPr>
          <w:rFonts w:hint="eastAsia"/>
          <w:b/>
          <w:szCs w:val="32"/>
        </w:rPr>
        <w:t>笑顔を</w:t>
      </w:r>
      <w:r w:rsidRPr="009C7C2E">
        <w:rPr>
          <w:b/>
          <w:szCs w:val="32"/>
        </w:rPr>
        <w:t>大切</w:t>
      </w:r>
      <w:r w:rsidRPr="009C7C2E">
        <w:rPr>
          <w:rFonts w:hint="eastAsia"/>
          <w:b/>
          <w:szCs w:val="32"/>
        </w:rPr>
        <w:t>にし</w:t>
      </w:r>
      <w:r w:rsidRPr="009C7C2E">
        <w:rPr>
          <w:b/>
          <w:szCs w:val="32"/>
        </w:rPr>
        <w:t>、</w:t>
      </w:r>
      <w:r w:rsidR="007466B7" w:rsidRPr="009C7C2E">
        <w:rPr>
          <w:rFonts w:hint="eastAsia"/>
          <w:b/>
          <w:szCs w:val="32"/>
        </w:rPr>
        <w:t>生徒一人一人の</w:t>
      </w:r>
      <w:r w:rsidR="00CD6D7B">
        <w:rPr>
          <w:b/>
          <w:szCs w:val="32"/>
        </w:rPr>
        <w:t>夢</w:t>
      </w:r>
      <w:r w:rsidR="00CD6D7B">
        <w:rPr>
          <w:rFonts w:hint="eastAsia"/>
          <w:b/>
          <w:szCs w:val="32"/>
        </w:rPr>
        <w:t>の</w:t>
      </w:r>
      <w:r w:rsidR="007466B7" w:rsidRPr="009C7C2E">
        <w:rPr>
          <w:b/>
          <w:szCs w:val="32"/>
        </w:rPr>
        <w:t>実現のために手助けできる教員</w:t>
      </w:r>
      <w:r w:rsidR="007466B7" w:rsidRPr="009C7C2E">
        <w:rPr>
          <w:rFonts w:hint="eastAsia"/>
          <w:b/>
          <w:szCs w:val="32"/>
        </w:rPr>
        <w:t>集団であるということです</w:t>
      </w:r>
      <w:r w:rsidR="007466B7" w:rsidRPr="009C7C2E">
        <w:rPr>
          <w:b/>
          <w:szCs w:val="32"/>
        </w:rPr>
        <w:t>。</w:t>
      </w:r>
      <w:r w:rsidR="00590C3D">
        <w:rPr>
          <w:rFonts w:hint="eastAsia"/>
          <w:b/>
          <w:szCs w:val="32"/>
        </w:rPr>
        <w:t>そんな</w:t>
      </w:r>
      <w:r w:rsidR="00590C3D">
        <w:rPr>
          <w:b/>
          <w:szCs w:val="32"/>
        </w:rPr>
        <w:t>教師</w:t>
      </w:r>
      <w:r w:rsidR="00590C3D">
        <w:rPr>
          <w:rFonts w:hint="eastAsia"/>
          <w:b/>
          <w:szCs w:val="32"/>
        </w:rPr>
        <w:t>集団</w:t>
      </w:r>
      <w:r w:rsidR="00590C3D">
        <w:rPr>
          <w:b/>
          <w:szCs w:val="32"/>
        </w:rPr>
        <w:t>になるために</w:t>
      </w:r>
      <w:bookmarkStart w:id="0" w:name="_GoBack"/>
      <w:bookmarkEnd w:id="0"/>
      <w:r w:rsidR="00590C3D">
        <w:rPr>
          <w:rFonts w:hint="eastAsia"/>
          <w:b/>
          <w:szCs w:val="32"/>
        </w:rPr>
        <w:t>力を</w:t>
      </w:r>
      <w:r w:rsidR="00590C3D">
        <w:rPr>
          <w:b/>
          <w:szCs w:val="32"/>
        </w:rPr>
        <w:t>高めます。</w:t>
      </w:r>
    </w:p>
    <w:p w:rsidR="007466B7" w:rsidRPr="009C7C2E" w:rsidRDefault="007466B7" w:rsidP="009F0BA8">
      <w:pPr>
        <w:spacing w:line="0" w:lineRule="atLeast"/>
        <w:ind w:leftChars="-202" w:left="-645" w:rightChars="-224" w:right="-715"/>
        <w:jc w:val="left"/>
        <w:rPr>
          <w:b/>
          <w:szCs w:val="32"/>
        </w:rPr>
      </w:pPr>
    </w:p>
    <w:p w:rsidR="00CD6D7B" w:rsidRDefault="007466B7" w:rsidP="009F0BA8">
      <w:pPr>
        <w:spacing w:line="0" w:lineRule="atLeast"/>
        <w:ind w:leftChars="-202" w:left="-645" w:rightChars="-224" w:right="-715"/>
        <w:jc w:val="left"/>
        <w:rPr>
          <w:b/>
          <w:szCs w:val="32"/>
        </w:rPr>
      </w:pPr>
      <w:r w:rsidRPr="009C7C2E">
        <w:rPr>
          <w:rFonts w:hint="eastAsia"/>
          <w:b/>
          <w:szCs w:val="32"/>
        </w:rPr>
        <w:t xml:space="preserve">　これから始まる</w:t>
      </w:r>
      <w:r w:rsidRPr="009C7C2E">
        <w:rPr>
          <w:b/>
          <w:szCs w:val="32"/>
        </w:rPr>
        <w:t>平成</w:t>
      </w:r>
      <w:r w:rsidRPr="009C7C2E">
        <w:rPr>
          <w:b/>
          <w:szCs w:val="32"/>
        </w:rPr>
        <w:t>28</w:t>
      </w:r>
      <w:r w:rsidRPr="009C7C2E">
        <w:rPr>
          <w:b/>
          <w:szCs w:val="32"/>
        </w:rPr>
        <w:t>年度が、</w:t>
      </w:r>
      <w:r w:rsidRPr="009C7C2E">
        <w:rPr>
          <w:rFonts w:hint="eastAsia"/>
          <w:b/>
          <w:szCs w:val="32"/>
        </w:rPr>
        <w:t>生徒の</w:t>
      </w:r>
      <w:r w:rsidRPr="009C7C2E">
        <w:rPr>
          <w:b/>
          <w:szCs w:val="32"/>
        </w:rPr>
        <w:t>みなさんにとって</w:t>
      </w:r>
      <w:r w:rsidRPr="00CD6D7B">
        <w:rPr>
          <w:b/>
          <w:szCs w:val="32"/>
          <w:u w:val="thick"/>
        </w:rPr>
        <w:t>大切で、かけがえのない一年</w:t>
      </w:r>
      <w:r w:rsidRPr="009C7C2E">
        <w:rPr>
          <w:b/>
          <w:szCs w:val="32"/>
        </w:rPr>
        <w:t>になる</w:t>
      </w:r>
      <w:r w:rsidR="00CD6D7B">
        <w:rPr>
          <w:rFonts w:hint="eastAsia"/>
          <w:b/>
          <w:szCs w:val="32"/>
        </w:rPr>
        <w:t>ように</w:t>
      </w:r>
      <w:r w:rsidRPr="009C7C2E">
        <w:rPr>
          <w:b/>
          <w:szCs w:val="32"/>
        </w:rPr>
        <w:t>、</w:t>
      </w:r>
      <w:r w:rsidRPr="009C7C2E">
        <w:rPr>
          <w:rFonts w:hint="eastAsia"/>
          <w:b/>
          <w:szCs w:val="32"/>
        </w:rPr>
        <w:t>私を</w:t>
      </w:r>
      <w:r w:rsidRPr="009C7C2E">
        <w:rPr>
          <w:b/>
          <w:szCs w:val="32"/>
        </w:rPr>
        <w:t>はじめとする大幡中職員</w:t>
      </w:r>
      <w:r w:rsidRPr="009C7C2E">
        <w:rPr>
          <w:rFonts w:hint="eastAsia"/>
          <w:b/>
          <w:szCs w:val="32"/>
        </w:rPr>
        <w:t>、全員で</w:t>
      </w:r>
      <w:r w:rsidR="00CD6D7B">
        <w:rPr>
          <w:b/>
          <w:szCs w:val="32"/>
        </w:rPr>
        <w:t>取り組んでいきます</w:t>
      </w:r>
      <w:r w:rsidRPr="009C7C2E">
        <w:rPr>
          <w:b/>
          <w:szCs w:val="32"/>
        </w:rPr>
        <w:t>。生徒のみなさんも</w:t>
      </w:r>
      <w:r w:rsidRPr="009C7C2E">
        <w:rPr>
          <w:rFonts w:hint="eastAsia"/>
          <w:b/>
          <w:szCs w:val="32"/>
        </w:rPr>
        <w:t>努力してください</w:t>
      </w:r>
      <w:r w:rsidRPr="009C7C2E">
        <w:rPr>
          <w:b/>
          <w:szCs w:val="32"/>
        </w:rPr>
        <w:t>。</w:t>
      </w:r>
    </w:p>
    <w:p w:rsidR="00CD6D7B" w:rsidRDefault="00CD6D7B" w:rsidP="009F0BA8">
      <w:pPr>
        <w:spacing w:line="0" w:lineRule="atLeast"/>
        <w:ind w:leftChars="-202" w:left="-645" w:rightChars="-224" w:right="-715"/>
        <w:jc w:val="left"/>
        <w:rPr>
          <w:b/>
          <w:szCs w:val="32"/>
        </w:rPr>
      </w:pPr>
    </w:p>
    <w:p w:rsidR="007466B7" w:rsidRPr="009C7C2E" w:rsidRDefault="007466B7" w:rsidP="00CD6D7B">
      <w:pPr>
        <w:spacing w:line="0" w:lineRule="atLeast"/>
        <w:ind w:leftChars="-202" w:left="-645" w:rightChars="-224" w:right="-715" w:firstLineChars="100" w:firstLine="320"/>
        <w:jc w:val="left"/>
        <w:rPr>
          <w:b/>
          <w:szCs w:val="32"/>
        </w:rPr>
      </w:pPr>
      <w:r w:rsidRPr="009C7C2E">
        <w:rPr>
          <w:rFonts w:hint="eastAsia"/>
          <w:b/>
          <w:szCs w:val="32"/>
        </w:rPr>
        <w:t>このことが</w:t>
      </w:r>
      <w:r w:rsidRPr="009C7C2E">
        <w:rPr>
          <w:b/>
          <w:szCs w:val="32"/>
        </w:rPr>
        <w:t>、魅力あふれる</w:t>
      </w:r>
      <w:r w:rsidRPr="009C7C2E">
        <w:rPr>
          <w:rFonts w:hint="eastAsia"/>
          <w:b/>
          <w:szCs w:val="32"/>
        </w:rPr>
        <w:t>大幡中学校を</w:t>
      </w:r>
      <w:r w:rsidRPr="009C7C2E">
        <w:rPr>
          <w:b/>
          <w:szCs w:val="32"/>
        </w:rPr>
        <w:t>作り出すことにつながります。みんなで頑張りましょう。</w:t>
      </w:r>
    </w:p>
    <w:p w:rsidR="009B63AE" w:rsidRPr="009C7C2E" w:rsidRDefault="009B63AE" w:rsidP="009F0BA8">
      <w:pPr>
        <w:spacing w:line="0" w:lineRule="atLeast"/>
        <w:ind w:leftChars="-202" w:left="-645" w:rightChars="-224" w:right="-715"/>
        <w:jc w:val="left"/>
        <w:rPr>
          <w:b/>
          <w:szCs w:val="32"/>
        </w:rPr>
      </w:pPr>
    </w:p>
    <w:sectPr w:rsidR="009B63AE" w:rsidRPr="009C7C2E" w:rsidSect="009C7C2E">
      <w:pgSz w:w="11906" w:h="16838" w:code="9"/>
      <w:pgMar w:top="1701" w:right="1701" w:bottom="1701" w:left="1701" w:header="720" w:footer="720" w:gutter="0"/>
      <w:cols w:space="720"/>
      <w:docGrid w:type="linesAndChars" w:linePitch="350" w:charSpace="-1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52A01"/>
    <w:multiLevelType w:val="hybridMultilevel"/>
    <w:tmpl w:val="C2E2C8F6"/>
    <w:lvl w:ilvl="0" w:tplc="811217A0">
      <w:numFmt w:val="bullet"/>
      <w:lvlText w:val="○"/>
      <w:lvlJc w:val="left"/>
      <w:pPr>
        <w:ind w:left="432" w:hanging="360"/>
      </w:pPr>
      <w:rPr>
        <w:rFonts w:ascii="ＭＳ 明朝" w:eastAsia="ＭＳ 明朝" w:hAnsi="ＭＳ 明朝" w:cstheme="minorBidi" w:hint="eastAsia"/>
      </w:rPr>
    </w:lvl>
    <w:lvl w:ilvl="1" w:tplc="0409000B" w:tentative="1">
      <w:start w:val="1"/>
      <w:numFmt w:val="bullet"/>
      <w:lvlText w:val=""/>
      <w:lvlJc w:val="left"/>
      <w:pPr>
        <w:ind w:left="912" w:hanging="420"/>
      </w:pPr>
      <w:rPr>
        <w:rFonts w:ascii="Wingdings" w:hAnsi="Wingdings" w:hint="default"/>
      </w:rPr>
    </w:lvl>
    <w:lvl w:ilvl="2" w:tplc="0409000D" w:tentative="1">
      <w:start w:val="1"/>
      <w:numFmt w:val="bullet"/>
      <w:lvlText w:val=""/>
      <w:lvlJc w:val="left"/>
      <w:pPr>
        <w:ind w:left="1332" w:hanging="420"/>
      </w:pPr>
      <w:rPr>
        <w:rFonts w:ascii="Wingdings" w:hAnsi="Wingdings" w:hint="default"/>
      </w:rPr>
    </w:lvl>
    <w:lvl w:ilvl="3" w:tplc="04090001" w:tentative="1">
      <w:start w:val="1"/>
      <w:numFmt w:val="bullet"/>
      <w:lvlText w:val=""/>
      <w:lvlJc w:val="left"/>
      <w:pPr>
        <w:ind w:left="1752" w:hanging="420"/>
      </w:pPr>
      <w:rPr>
        <w:rFonts w:ascii="Wingdings" w:hAnsi="Wingdings" w:hint="default"/>
      </w:rPr>
    </w:lvl>
    <w:lvl w:ilvl="4" w:tplc="0409000B" w:tentative="1">
      <w:start w:val="1"/>
      <w:numFmt w:val="bullet"/>
      <w:lvlText w:val=""/>
      <w:lvlJc w:val="left"/>
      <w:pPr>
        <w:ind w:left="2172" w:hanging="420"/>
      </w:pPr>
      <w:rPr>
        <w:rFonts w:ascii="Wingdings" w:hAnsi="Wingdings" w:hint="default"/>
      </w:rPr>
    </w:lvl>
    <w:lvl w:ilvl="5" w:tplc="0409000D" w:tentative="1">
      <w:start w:val="1"/>
      <w:numFmt w:val="bullet"/>
      <w:lvlText w:val=""/>
      <w:lvlJc w:val="left"/>
      <w:pPr>
        <w:ind w:left="2592" w:hanging="420"/>
      </w:pPr>
      <w:rPr>
        <w:rFonts w:ascii="Wingdings" w:hAnsi="Wingdings" w:hint="default"/>
      </w:rPr>
    </w:lvl>
    <w:lvl w:ilvl="6" w:tplc="04090001" w:tentative="1">
      <w:start w:val="1"/>
      <w:numFmt w:val="bullet"/>
      <w:lvlText w:val=""/>
      <w:lvlJc w:val="left"/>
      <w:pPr>
        <w:ind w:left="3012" w:hanging="420"/>
      </w:pPr>
      <w:rPr>
        <w:rFonts w:ascii="Wingdings" w:hAnsi="Wingdings" w:hint="default"/>
      </w:rPr>
    </w:lvl>
    <w:lvl w:ilvl="7" w:tplc="0409000B" w:tentative="1">
      <w:start w:val="1"/>
      <w:numFmt w:val="bullet"/>
      <w:lvlText w:val=""/>
      <w:lvlJc w:val="left"/>
      <w:pPr>
        <w:ind w:left="3432" w:hanging="420"/>
      </w:pPr>
      <w:rPr>
        <w:rFonts w:ascii="Wingdings" w:hAnsi="Wingdings" w:hint="default"/>
      </w:rPr>
    </w:lvl>
    <w:lvl w:ilvl="8" w:tplc="0409000D" w:tentative="1">
      <w:start w:val="1"/>
      <w:numFmt w:val="bullet"/>
      <w:lvlText w:val=""/>
      <w:lvlJc w:val="left"/>
      <w:pPr>
        <w:ind w:left="3852" w:hanging="420"/>
      </w:pPr>
      <w:rPr>
        <w:rFonts w:ascii="Wingdings" w:hAnsi="Wingdings" w:hint="default"/>
      </w:rPr>
    </w:lvl>
  </w:abstractNum>
  <w:abstractNum w:abstractNumId="1">
    <w:nsid w:val="38892C94"/>
    <w:multiLevelType w:val="hybridMultilevel"/>
    <w:tmpl w:val="36C6B126"/>
    <w:lvl w:ilvl="0" w:tplc="834A3D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840"/>
  <w:drawingGridHorizontalSpacing w:val="209"/>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D8"/>
    <w:rsid w:val="0005274F"/>
    <w:rsid w:val="0008447C"/>
    <w:rsid w:val="000D6F61"/>
    <w:rsid w:val="001D1C03"/>
    <w:rsid w:val="002309D8"/>
    <w:rsid w:val="002504F3"/>
    <w:rsid w:val="00475CB5"/>
    <w:rsid w:val="00476A28"/>
    <w:rsid w:val="004B1D37"/>
    <w:rsid w:val="00523522"/>
    <w:rsid w:val="005611F3"/>
    <w:rsid w:val="00564D25"/>
    <w:rsid w:val="00590C3D"/>
    <w:rsid w:val="005B17A4"/>
    <w:rsid w:val="006D60F1"/>
    <w:rsid w:val="00716AFB"/>
    <w:rsid w:val="007466B7"/>
    <w:rsid w:val="00754F81"/>
    <w:rsid w:val="00804602"/>
    <w:rsid w:val="00814325"/>
    <w:rsid w:val="008A301C"/>
    <w:rsid w:val="0091728B"/>
    <w:rsid w:val="009B63AE"/>
    <w:rsid w:val="009C7C2E"/>
    <w:rsid w:val="009D17F3"/>
    <w:rsid w:val="009F0BA8"/>
    <w:rsid w:val="00A42D16"/>
    <w:rsid w:val="00A63554"/>
    <w:rsid w:val="00A91433"/>
    <w:rsid w:val="00CD6D7B"/>
    <w:rsid w:val="00E724E2"/>
    <w:rsid w:val="00E85CE5"/>
    <w:rsid w:val="00FD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7634E77-200C-4F5D-BD98-C2DC01AF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C2E"/>
    <w:pPr>
      <w:widowControl w:val="0"/>
      <w:jc w:val="both"/>
    </w:pPr>
    <w:rPr>
      <w:sz w:val="32"/>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 Spacing"/>
    <w:uiPriority w:val="1"/>
    <w:qFormat/>
    <w:rsid w:val="00804602"/>
    <w:pPr>
      <w:widowControl w:val="0"/>
      <w:jc w:val="both"/>
    </w:pPr>
    <w:rPr>
      <w:sz w:val="24"/>
    </w:rPr>
  </w:style>
  <w:style w:type="paragraph" w:styleId="af2">
    <w:name w:val="Date"/>
    <w:basedOn w:val="a"/>
    <w:next w:val="a"/>
    <w:link w:val="af3"/>
    <w:uiPriority w:val="99"/>
    <w:semiHidden/>
    <w:unhideWhenUsed/>
    <w:rsid w:val="009D17F3"/>
  </w:style>
  <w:style w:type="character" w:customStyle="1" w:styleId="af3">
    <w:name w:val="日付 (文字)"/>
    <w:basedOn w:val="a0"/>
    <w:link w:val="af2"/>
    <w:uiPriority w:val="99"/>
    <w:semiHidden/>
    <w:rsid w:val="009D17F3"/>
    <w:rPr>
      <w:sz w:val="24"/>
    </w:rPr>
  </w:style>
  <w:style w:type="paragraph" w:styleId="af4">
    <w:name w:val="Balloon Text"/>
    <w:basedOn w:val="a"/>
    <w:link w:val="af5"/>
    <w:uiPriority w:val="99"/>
    <w:semiHidden/>
    <w:unhideWhenUsed/>
    <w:rsid w:val="00564D2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64D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C89F-E993-4A96-987C-1CBC1448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57</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熊谷市教育委員会</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須藤　一郎 </cp:lastModifiedBy>
  <cp:revision>7</cp:revision>
  <cp:lastPrinted>2015-04-05T00:27:00Z</cp:lastPrinted>
  <dcterms:created xsi:type="dcterms:W3CDTF">2016-03-22T02:55:00Z</dcterms:created>
  <dcterms:modified xsi:type="dcterms:W3CDTF">2016-04-06T22:43:00Z</dcterms:modified>
</cp:coreProperties>
</file>